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AC9" w:rsidRDefault="00295AC9" w:rsidP="00295AC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Nevada Proficiency Program</w:t>
      </w:r>
    </w:p>
    <w:p w:rsidR="00295AC9" w:rsidRDefault="00295AC9" w:rsidP="0029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95AC9" w:rsidRDefault="00295AC9" w:rsidP="00295A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First Degree PROFICIENT</w:t>
      </w:r>
    </w:p>
    <w:p w:rsidR="00295AC9" w:rsidRPr="00295AC9" w:rsidRDefault="00295AC9" w:rsidP="00332A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95AC9">
        <w:rPr>
          <w:rFonts w:ascii="ArialMT" w:hAnsi="ArialMT" w:cs="ArialMT"/>
          <w:sz w:val="24"/>
          <w:szCs w:val="24"/>
        </w:rPr>
        <w:t>Correctly answering 95 percent of a random selection of questions from the</w:t>
      </w:r>
      <w:r w:rsidRPr="00295AC9">
        <w:rPr>
          <w:rFonts w:ascii="ArialMT" w:hAnsi="ArialMT" w:cs="ArialMT"/>
          <w:sz w:val="24"/>
          <w:szCs w:val="24"/>
        </w:rPr>
        <w:t xml:space="preserve"> </w:t>
      </w:r>
      <w:r w:rsidRPr="00295AC9">
        <w:rPr>
          <w:rFonts w:ascii="ArialMT" w:hAnsi="ArialMT" w:cs="ArialMT"/>
          <w:sz w:val="24"/>
          <w:szCs w:val="24"/>
        </w:rPr>
        <w:t>Ritual.</w:t>
      </w:r>
    </w:p>
    <w:p w:rsidR="00295AC9" w:rsidRPr="00295AC9" w:rsidRDefault="00295AC9" w:rsidP="00295A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95AC9">
        <w:rPr>
          <w:rFonts w:ascii="ArialMT" w:hAnsi="ArialMT" w:cs="ArialMT"/>
          <w:sz w:val="24"/>
          <w:szCs w:val="24"/>
        </w:rPr>
        <w:t>Correctly write or recite the Rainbow Prayer and Rainbow Dreams</w:t>
      </w:r>
    </w:p>
    <w:p w:rsidR="00295AC9" w:rsidRPr="00295AC9" w:rsidRDefault="00295AC9" w:rsidP="00B03A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95AC9">
        <w:rPr>
          <w:rFonts w:ascii="ArialMT" w:hAnsi="ArialMT" w:cs="ArialMT"/>
          <w:sz w:val="24"/>
          <w:szCs w:val="24"/>
        </w:rPr>
        <w:t>Correctly recite two flag tributes, other than the Americans Creed (one prompt</w:t>
      </w:r>
      <w:r w:rsidRPr="00295AC9">
        <w:rPr>
          <w:rFonts w:ascii="ArialMT" w:hAnsi="ArialMT" w:cs="ArialMT"/>
          <w:sz w:val="24"/>
          <w:szCs w:val="24"/>
        </w:rPr>
        <w:t xml:space="preserve"> </w:t>
      </w:r>
      <w:r w:rsidRPr="00295AC9">
        <w:rPr>
          <w:rFonts w:ascii="ArialMT" w:hAnsi="ArialMT" w:cs="ArialMT"/>
          <w:sz w:val="24"/>
          <w:szCs w:val="24"/>
        </w:rPr>
        <w:t>per tribute is acceptable)</w:t>
      </w:r>
    </w:p>
    <w:p w:rsidR="00295AC9" w:rsidRDefault="00295AC9" w:rsidP="00295A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295AC9" w:rsidRDefault="00295AC9" w:rsidP="00295A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Second Degree PROFICIENT</w:t>
      </w:r>
    </w:p>
    <w:p w:rsidR="00295AC9" w:rsidRPr="00295AC9" w:rsidRDefault="00295AC9" w:rsidP="00295A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95AC9">
        <w:rPr>
          <w:rFonts w:ascii="ArialMT" w:hAnsi="ArialMT" w:cs="ArialMT"/>
          <w:sz w:val="24"/>
          <w:szCs w:val="24"/>
        </w:rPr>
        <w:t>Successful completion of First Degree Proficiency.</w:t>
      </w:r>
    </w:p>
    <w:p w:rsidR="00295AC9" w:rsidRPr="00295AC9" w:rsidRDefault="00295AC9" w:rsidP="00295A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95AC9">
        <w:rPr>
          <w:rFonts w:ascii="ArialMT" w:hAnsi="ArialMT" w:cs="ArialMT"/>
          <w:sz w:val="24"/>
          <w:szCs w:val="24"/>
        </w:rPr>
        <w:t>Correctly reciting two bow lectures (two prompts per lecture are acceptable)</w:t>
      </w:r>
    </w:p>
    <w:p w:rsidR="00295AC9" w:rsidRDefault="00295AC9" w:rsidP="00295A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295AC9" w:rsidRDefault="00295AC9" w:rsidP="00295A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Third Degree PROFICIENT</w:t>
      </w:r>
    </w:p>
    <w:p w:rsidR="00295AC9" w:rsidRPr="00295AC9" w:rsidRDefault="00295AC9" w:rsidP="00295A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95AC9">
        <w:rPr>
          <w:rFonts w:ascii="ArialMT" w:hAnsi="ArialMT" w:cs="ArialMT"/>
          <w:sz w:val="24"/>
          <w:szCs w:val="24"/>
        </w:rPr>
        <w:t>Successful completion of First and Second Degree Proficiency.</w:t>
      </w:r>
    </w:p>
    <w:p w:rsidR="00295AC9" w:rsidRPr="00295AC9" w:rsidRDefault="00295AC9" w:rsidP="00295A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95AC9">
        <w:rPr>
          <w:rFonts w:ascii="ArialMT" w:hAnsi="ArialMT" w:cs="ArialMT"/>
          <w:sz w:val="24"/>
          <w:szCs w:val="24"/>
        </w:rPr>
        <w:t>Correctly recite all parts of Opening and Closing, except the prayers (two</w:t>
      </w:r>
    </w:p>
    <w:p w:rsidR="00295AC9" w:rsidRPr="00295AC9" w:rsidRDefault="00295AC9" w:rsidP="00295A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95AC9">
        <w:rPr>
          <w:rFonts w:ascii="ArialMT" w:hAnsi="ArialMT" w:cs="ArialMT"/>
          <w:sz w:val="24"/>
          <w:szCs w:val="24"/>
        </w:rPr>
        <w:t>prompts during opening and two during closing are acceptable)</w:t>
      </w:r>
    </w:p>
    <w:p w:rsidR="00295AC9" w:rsidRPr="00295AC9" w:rsidRDefault="00295AC9" w:rsidP="00295A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95AC9">
        <w:rPr>
          <w:rFonts w:ascii="ArialMT" w:hAnsi="ArialMT" w:cs="ArialMT"/>
          <w:sz w:val="24"/>
          <w:szCs w:val="24"/>
        </w:rPr>
        <w:t>Correctly recite the Initiation Prayer (one prompt is acceptable)</w:t>
      </w:r>
    </w:p>
    <w:p w:rsidR="00295AC9" w:rsidRDefault="00295AC9" w:rsidP="00295A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295AC9" w:rsidRDefault="00295AC9" w:rsidP="00295A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Fourth Degree PROFICIENT (revised by Grand Officers 8/03)</w:t>
      </w:r>
    </w:p>
    <w:p w:rsidR="00295AC9" w:rsidRPr="00295AC9" w:rsidRDefault="00295AC9" w:rsidP="00295AC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95AC9">
        <w:rPr>
          <w:rFonts w:ascii="ArialMT" w:hAnsi="ArialMT" w:cs="ArialMT"/>
          <w:sz w:val="24"/>
          <w:szCs w:val="24"/>
        </w:rPr>
        <w:t>Successful completion of First, Second, and Third Degree Proficiency</w:t>
      </w:r>
    </w:p>
    <w:p w:rsidR="00295AC9" w:rsidRPr="00295AC9" w:rsidRDefault="00295AC9" w:rsidP="006902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95AC9">
        <w:rPr>
          <w:rFonts w:ascii="ArialMT" w:hAnsi="ArialMT" w:cs="ArialMT"/>
          <w:sz w:val="24"/>
          <w:szCs w:val="24"/>
        </w:rPr>
        <w:t>Correctly recite all Line Officer Initiation Lectures (one prompt per office is</w:t>
      </w:r>
      <w:r w:rsidRPr="00295AC9">
        <w:rPr>
          <w:rFonts w:ascii="ArialMT" w:hAnsi="ArialMT" w:cs="ArialMT"/>
          <w:sz w:val="24"/>
          <w:szCs w:val="24"/>
        </w:rPr>
        <w:t xml:space="preserve"> </w:t>
      </w:r>
      <w:r w:rsidRPr="00295AC9">
        <w:rPr>
          <w:rFonts w:ascii="ArialMT" w:hAnsi="ArialMT" w:cs="ArialMT"/>
          <w:sz w:val="24"/>
          <w:szCs w:val="24"/>
        </w:rPr>
        <w:t>acceptable)</w:t>
      </w:r>
    </w:p>
    <w:p w:rsidR="00295AC9" w:rsidRPr="00295AC9" w:rsidRDefault="00295AC9" w:rsidP="00295AC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95AC9">
        <w:rPr>
          <w:rFonts w:ascii="ArialMT" w:hAnsi="ArialMT" w:cs="ArialMT"/>
          <w:sz w:val="24"/>
          <w:szCs w:val="24"/>
        </w:rPr>
        <w:t>Faith’s walking parts</w:t>
      </w:r>
    </w:p>
    <w:p w:rsidR="00295AC9" w:rsidRPr="00295AC9" w:rsidRDefault="00295AC9" w:rsidP="00295AC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95AC9">
        <w:rPr>
          <w:rFonts w:ascii="ArialMT" w:hAnsi="ArialMT" w:cs="ArialMT"/>
          <w:sz w:val="24"/>
          <w:szCs w:val="24"/>
        </w:rPr>
        <w:t>Hope’s Lecture to the new sister</w:t>
      </w:r>
    </w:p>
    <w:p w:rsidR="00295AC9" w:rsidRPr="00295AC9" w:rsidRDefault="00295AC9" w:rsidP="00295AC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95AC9">
        <w:rPr>
          <w:rFonts w:ascii="ArialMT" w:hAnsi="ArialMT" w:cs="ArialMT"/>
          <w:sz w:val="24"/>
          <w:szCs w:val="24"/>
        </w:rPr>
        <w:t>Charity’s Pot of Gold Lecturer</w:t>
      </w:r>
    </w:p>
    <w:p w:rsidR="00295AC9" w:rsidRPr="00295AC9" w:rsidRDefault="00295AC9" w:rsidP="00295AC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95AC9">
        <w:rPr>
          <w:rFonts w:ascii="ArialMT" w:hAnsi="ArialMT" w:cs="ArialMT"/>
          <w:sz w:val="24"/>
          <w:szCs w:val="24"/>
        </w:rPr>
        <w:t>WAA Lecture to the new sister</w:t>
      </w:r>
    </w:p>
    <w:p w:rsidR="00295AC9" w:rsidRPr="00295AC9" w:rsidRDefault="00295AC9" w:rsidP="00295AC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95AC9">
        <w:rPr>
          <w:rFonts w:ascii="ArialMT" w:hAnsi="ArialMT" w:cs="ArialMT"/>
          <w:sz w:val="24"/>
          <w:szCs w:val="24"/>
        </w:rPr>
        <w:t xml:space="preserve">WA’s Lecture to the candidate, </w:t>
      </w:r>
      <w:r w:rsidRPr="00295AC9">
        <w:rPr>
          <w:rFonts w:ascii="Arial-BoldMT" w:hAnsi="Arial-BoldMT" w:cs="Arial-BoldMT"/>
          <w:b/>
          <w:bCs/>
          <w:sz w:val="24"/>
          <w:szCs w:val="24"/>
        </w:rPr>
        <w:t xml:space="preserve">including </w:t>
      </w:r>
      <w:r w:rsidRPr="00295AC9">
        <w:rPr>
          <w:rFonts w:ascii="ArialMT" w:hAnsi="ArialMT" w:cs="ArialMT"/>
          <w:sz w:val="24"/>
          <w:szCs w:val="24"/>
        </w:rPr>
        <w:t>the Obligation (“On the altar before</w:t>
      </w:r>
    </w:p>
    <w:p w:rsidR="00295AC9" w:rsidRPr="00295AC9" w:rsidRDefault="00295AC9" w:rsidP="00295AC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95AC9">
        <w:rPr>
          <w:rFonts w:ascii="ArialMT" w:hAnsi="ArialMT" w:cs="ArialMT"/>
          <w:sz w:val="24"/>
          <w:szCs w:val="24"/>
        </w:rPr>
        <w:t>you…”, “You have now taken the seven ... be of good courage and return.”)</w:t>
      </w:r>
    </w:p>
    <w:p w:rsidR="00295AC9" w:rsidRDefault="00295AC9" w:rsidP="00295A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295AC9" w:rsidRDefault="00295AC9" w:rsidP="00295A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Fifth Degree PROFICIENT</w:t>
      </w:r>
    </w:p>
    <w:p w:rsidR="00295AC9" w:rsidRPr="00295AC9" w:rsidRDefault="00295AC9" w:rsidP="00295A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95AC9">
        <w:rPr>
          <w:rFonts w:ascii="ArialMT" w:hAnsi="ArialMT" w:cs="ArialMT"/>
          <w:sz w:val="24"/>
          <w:szCs w:val="24"/>
        </w:rPr>
        <w:t>Successful completion of First, Second, Third, and Fourth Degree Proficiency</w:t>
      </w:r>
    </w:p>
    <w:p w:rsidR="00295AC9" w:rsidRPr="00295AC9" w:rsidRDefault="00295AC9" w:rsidP="00295A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95AC9">
        <w:rPr>
          <w:rFonts w:ascii="ArialMT" w:hAnsi="ArialMT" w:cs="ArialMT"/>
          <w:sz w:val="24"/>
          <w:szCs w:val="24"/>
        </w:rPr>
        <w:t>Correctly recite Installation Presiding Officer; two prompts acceptable.</w:t>
      </w:r>
    </w:p>
    <w:p w:rsidR="00295AC9" w:rsidRDefault="00295AC9" w:rsidP="0029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95AC9" w:rsidRDefault="00295AC9" w:rsidP="0029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Girls may complete, in order, one, two, three, four, or all five degrees of Proficiency in one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year. Once a girl has successfully completed one step, it does not need to be repeated in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subsequent years.</w:t>
      </w:r>
    </w:p>
    <w:p w:rsidR="00295AC9" w:rsidRDefault="00295AC9" w:rsidP="0029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95AC9" w:rsidRDefault="00295AC9" w:rsidP="0029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All proficiency testing, other than at Rainbow Camp, will be administered by </w:t>
      </w:r>
      <w:r>
        <w:rPr>
          <w:rFonts w:ascii="ArialMT" w:hAnsi="ArialMT" w:cs="ArialMT"/>
          <w:sz w:val="24"/>
          <w:szCs w:val="24"/>
        </w:rPr>
        <w:t>the Director(s) of Proficiency (or adult appointed by the Supreme Inspector)</w:t>
      </w:r>
      <w:r>
        <w:rPr>
          <w:rFonts w:ascii="ArialMT" w:hAnsi="ArialMT" w:cs="ArialMT"/>
          <w:sz w:val="24"/>
          <w:szCs w:val="24"/>
        </w:rPr>
        <w:t>. The written test for First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Degree Proficiency will be done during Rainbow Camp, or can be completed locally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through May 1</w:t>
      </w:r>
      <w:r>
        <w:rPr>
          <w:rFonts w:ascii="ArialMT" w:hAnsi="ArialMT" w:cs="ArialMT"/>
          <w:sz w:val="16"/>
          <w:szCs w:val="16"/>
        </w:rPr>
        <w:t>st</w:t>
      </w:r>
      <w:r>
        <w:rPr>
          <w:rFonts w:ascii="ArialMT" w:hAnsi="ArialMT" w:cs="ArialMT"/>
          <w:sz w:val="24"/>
          <w:szCs w:val="24"/>
        </w:rPr>
        <w:t>, in agreement with the Directors of Proficiency.</w:t>
      </w:r>
    </w:p>
    <w:p w:rsidR="00295AC9" w:rsidRDefault="00295AC9" w:rsidP="0029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8C1EA2" w:rsidRDefault="00295AC9" w:rsidP="00295A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Testing during Rainbow Camp will be administered by designated adults who will score the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written test and will listen to all ritualistic work. Prompting, only as established above, will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be permitted. Those testing will be permitted to review the Ritual for 15 minutes before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taking the tests. In the event the test is not passed, Proficiency will be offered again the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following year, or in agreement with the Director</w:t>
      </w:r>
      <w:r w:rsidR="00756789">
        <w:rPr>
          <w:rFonts w:ascii="ArialMT" w:hAnsi="ArialMT" w:cs="ArialMT"/>
          <w:sz w:val="24"/>
          <w:szCs w:val="24"/>
        </w:rPr>
        <w:t>(</w:t>
      </w:r>
      <w:r>
        <w:rPr>
          <w:rFonts w:ascii="ArialMT" w:hAnsi="ArialMT" w:cs="ArialMT"/>
          <w:sz w:val="24"/>
          <w:szCs w:val="24"/>
        </w:rPr>
        <w:t>s</w:t>
      </w:r>
      <w:r w:rsidR="00756789">
        <w:rPr>
          <w:rFonts w:ascii="ArialMT" w:hAnsi="ArialMT" w:cs="ArialMT"/>
          <w:sz w:val="24"/>
          <w:szCs w:val="24"/>
        </w:rPr>
        <w:t>)</w:t>
      </w:r>
      <w:r>
        <w:rPr>
          <w:rFonts w:ascii="ArialMT" w:hAnsi="ArialMT" w:cs="ArialMT"/>
          <w:sz w:val="24"/>
          <w:szCs w:val="24"/>
        </w:rPr>
        <w:t xml:space="preserve"> of Proficiency.</w:t>
      </w:r>
    </w:p>
    <w:p w:rsidR="00295AC9" w:rsidRDefault="00295AC9" w:rsidP="00295AC9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:rsidR="00295AC9" w:rsidRDefault="00295AC9" w:rsidP="00295AC9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:rsidR="00295AC9" w:rsidRDefault="00295AC9" w:rsidP="00295AC9">
      <w:pPr>
        <w:autoSpaceDE w:val="0"/>
        <w:autoSpaceDN w:val="0"/>
        <w:adjustRightInd w:val="0"/>
        <w:spacing w:after="0" w:line="240" w:lineRule="auto"/>
        <w:jc w:val="right"/>
      </w:pPr>
      <w:bookmarkStart w:id="0" w:name="_GoBack"/>
      <w:bookmarkEnd w:id="0"/>
      <w:r>
        <w:rPr>
          <w:rFonts w:ascii="ArialMT" w:hAnsi="ArialMT" w:cs="ArialMT"/>
          <w:sz w:val="20"/>
          <w:szCs w:val="20"/>
        </w:rPr>
        <w:t>Revised 2/6/2008</w:t>
      </w:r>
    </w:p>
    <w:sectPr w:rsidR="00295AC9" w:rsidSect="00295AC9">
      <w:headerReference w:type="default" r:id="rId7"/>
      <w:footerReference w:type="default" r:id="rId8"/>
      <w:pgSz w:w="12240" w:h="15840"/>
      <w:pgMar w:top="1008" w:right="1152" w:bottom="1008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C5D" w:rsidRDefault="00D13C5D" w:rsidP="00295AC9">
      <w:pPr>
        <w:spacing w:after="0" w:line="240" w:lineRule="auto"/>
      </w:pPr>
      <w:r>
        <w:separator/>
      </w:r>
    </w:p>
  </w:endnote>
  <w:endnote w:type="continuationSeparator" w:id="0">
    <w:p w:rsidR="00D13C5D" w:rsidRDefault="00D13C5D" w:rsidP="0029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C9" w:rsidRDefault="00295AC9">
    <w:pPr>
      <w:pStyle w:val="Footer"/>
    </w:pPr>
  </w:p>
  <w:p w:rsidR="00295AC9" w:rsidRDefault="00295AC9">
    <w:pPr>
      <w:pStyle w:val="Footer"/>
    </w:pPr>
  </w:p>
  <w:p w:rsidR="00295AC9" w:rsidRDefault="00295A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C5D" w:rsidRDefault="00D13C5D" w:rsidP="00295AC9">
      <w:pPr>
        <w:spacing w:after="0" w:line="240" w:lineRule="auto"/>
      </w:pPr>
      <w:r>
        <w:separator/>
      </w:r>
    </w:p>
  </w:footnote>
  <w:footnote w:type="continuationSeparator" w:id="0">
    <w:p w:rsidR="00D13C5D" w:rsidRDefault="00D13C5D" w:rsidP="00295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C9" w:rsidRDefault="00295AC9">
    <w:pPr>
      <w:pStyle w:val="Header"/>
    </w:pPr>
  </w:p>
  <w:p w:rsidR="00295AC9" w:rsidRDefault="00295A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A2315"/>
    <w:multiLevelType w:val="hybridMultilevel"/>
    <w:tmpl w:val="1E9C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B37C3"/>
    <w:multiLevelType w:val="hybridMultilevel"/>
    <w:tmpl w:val="D242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866E4"/>
    <w:multiLevelType w:val="hybridMultilevel"/>
    <w:tmpl w:val="ECB69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D4389"/>
    <w:multiLevelType w:val="hybridMultilevel"/>
    <w:tmpl w:val="75C8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E09F2"/>
    <w:multiLevelType w:val="hybridMultilevel"/>
    <w:tmpl w:val="534AA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C9"/>
    <w:rsid w:val="00295AC9"/>
    <w:rsid w:val="00756789"/>
    <w:rsid w:val="008C1EA2"/>
    <w:rsid w:val="00D1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75A799-14D5-4EC5-A16B-71305888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A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AC9"/>
  </w:style>
  <w:style w:type="paragraph" w:styleId="Footer">
    <w:name w:val="footer"/>
    <w:basedOn w:val="Normal"/>
    <w:link w:val="FooterChar"/>
    <w:uiPriority w:val="99"/>
    <w:unhideWhenUsed/>
    <w:rsid w:val="00295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2015-02-14T17:02:00Z</dcterms:created>
  <dcterms:modified xsi:type="dcterms:W3CDTF">2015-02-14T17:13:00Z</dcterms:modified>
</cp:coreProperties>
</file>